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B971" w14:textId="77777777" w:rsidR="004A1447" w:rsidRPr="004A1447" w:rsidRDefault="004A1447" w:rsidP="004A1447">
      <w:pPr>
        <w:pStyle w:val="BodyText2"/>
        <w:rPr>
          <w:rFonts w:ascii="Arial" w:hAnsi="Arial" w:cs="Arial"/>
          <w:b w:val="0"/>
          <w:sz w:val="24"/>
          <w:szCs w:val="24"/>
        </w:rPr>
      </w:pPr>
      <w:r w:rsidRPr="004A1447">
        <w:rPr>
          <w:rFonts w:ascii="Arial" w:hAnsi="Arial" w:cs="Arial"/>
          <w:b w:val="0"/>
          <w:sz w:val="24"/>
          <w:szCs w:val="24"/>
        </w:rPr>
        <w:t xml:space="preserve">Should you choose to approach Licensing on your own; listed below are the requirements for becoming a Licensed Blaster in </w:t>
      </w:r>
      <w:smartTag w:uri="urn:schemas-microsoft-com:office:smarttags" w:element="place">
        <w:smartTag w:uri="urn:schemas-microsoft-com:office:smarttags" w:element="State">
          <w:r w:rsidRPr="004A1447">
            <w:rPr>
              <w:rFonts w:ascii="Arial" w:hAnsi="Arial" w:cs="Arial"/>
              <w:b w:val="0"/>
              <w:sz w:val="24"/>
              <w:szCs w:val="24"/>
            </w:rPr>
            <w:t>Kentucky</w:t>
          </w:r>
        </w:smartTag>
      </w:smartTag>
      <w:r w:rsidRPr="004A1447">
        <w:rPr>
          <w:rFonts w:ascii="Arial" w:hAnsi="Arial" w:cs="Arial"/>
          <w:b w:val="0"/>
          <w:sz w:val="24"/>
          <w:szCs w:val="24"/>
        </w:rPr>
        <w:t xml:space="preserve">. Forms and fees will also be involved in the process; you may contact </w:t>
      </w:r>
      <w:r w:rsidR="00F77A1F">
        <w:rPr>
          <w:rFonts w:ascii="Arial" w:hAnsi="Arial" w:cs="Arial"/>
          <w:b w:val="0"/>
          <w:sz w:val="24"/>
          <w:szCs w:val="24"/>
        </w:rPr>
        <w:t>Cassie Mahoney</w:t>
      </w:r>
      <w:r w:rsidR="00692727">
        <w:rPr>
          <w:rFonts w:ascii="Arial" w:hAnsi="Arial" w:cs="Arial"/>
          <w:b w:val="0"/>
          <w:sz w:val="24"/>
          <w:szCs w:val="24"/>
        </w:rPr>
        <w:t xml:space="preserve"> at (502) 782</w:t>
      </w:r>
      <w:r w:rsidRPr="004A1447">
        <w:rPr>
          <w:rFonts w:ascii="Arial" w:hAnsi="Arial" w:cs="Arial"/>
          <w:b w:val="0"/>
          <w:sz w:val="24"/>
          <w:szCs w:val="24"/>
        </w:rPr>
        <w:t>-</w:t>
      </w:r>
      <w:r w:rsidR="00F77A1F">
        <w:rPr>
          <w:rFonts w:ascii="Arial" w:hAnsi="Arial" w:cs="Arial"/>
          <w:b w:val="0"/>
          <w:sz w:val="24"/>
          <w:szCs w:val="24"/>
        </w:rPr>
        <w:t>1051</w:t>
      </w:r>
      <w:r w:rsidRPr="004A1447">
        <w:rPr>
          <w:rFonts w:ascii="Arial" w:hAnsi="Arial" w:cs="Arial"/>
          <w:b w:val="0"/>
          <w:sz w:val="24"/>
          <w:szCs w:val="24"/>
        </w:rPr>
        <w:t xml:space="preserve"> for more details.</w:t>
      </w:r>
    </w:p>
    <w:p w14:paraId="7AECEBE7" w14:textId="77777777" w:rsidR="004A1447" w:rsidRDefault="004A1447" w:rsidP="004A1447">
      <w:pPr>
        <w:pStyle w:val="BodyText2"/>
        <w:rPr>
          <w:sz w:val="18"/>
          <w:szCs w:val="18"/>
        </w:rPr>
      </w:pPr>
    </w:p>
    <w:p w14:paraId="6E230489" w14:textId="77777777" w:rsidR="004A1447" w:rsidRDefault="004A1447" w:rsidP="004A1447">
      <w:pPr>
        <w:pStyle w:val="BodyText2"/>
        <w:rPr>
          <w:sz w:val="18"/>
          <w:szCs w:val="18"/>
        </w:rPr>
      </w:pPr>
    </w:p>
    <w:p w14:paraId="5071F348" w14:textId="77777777" w:rsidR="004A1447" w:rsidRDefault="004A1447" w:rsidP="004A1447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>Statute regarding Blaster Licensing</w:t>
      </w:r>
    </w:p>
    <w:p w14:paraId="3E8EE035" w14:textId="77777777" w:rsidR="004A1447" w:rsidRDefault="004A1447" w:rsidP="004A1447">
      <w:pPr>
        <w:pStyle w:val="BodyText2"/>
        <w:rPr>
          <w:sz w:val="18"/>
          <w:szCs w:val="18"/>
        </w:rPr>
      </w:pPr>
    </w:p>
    <w:p w14:paraId="0A3C1CEF" w14:textId="77777777" w:rsidR="004A1447" w:rsidRDefault="004A1447" w:rsidP="004A1447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 xml:space="preserve">351.315 Licensing of blaster. </w:t>
      </w:r>
    </w:p>
    <w:p w14:paraId="3F2EC1D5" w14:textId="77777777" w:rsidR="004A1447" w:rsidRDefault="004A1447" w:rsidP="004A1447">
      <w:pPr>
        <w:pStyle w:val="BodyText2"/>
        <w:rPr>
          <w:sz w:val="18"/>
          <w:szCs w:val="18"/>
        </w:rPr>
      </w:pPr>
    </w:p>
    <w:p w14:paraId="7FCEED61" w14:textId="77777777" w:rsidR="004A1447" w:rsidRDefault="004A1447" w:rsidP="004A1447">
      <w:pPr>
        <w:rPr>
          <w:rFonts w:ascii="Lucida Sans Typewriter" w:hAnsi="Lucida Sans Typewriter"/>
          <w:sz w:val="18"/>
          <w:szCs w:val="18"/>
        </w:rPr>
      </w:pPr>
      <w:r>
        <w:rPr>
          <w:rFonts w:ascii="Lucida Sans Typewriter" w:hAnsi="Lucida Sans Typewriter"/>
          <w:b/>
          <w:bCs/>
          <w:sz w:val="18"/>
          <w:szCs w:val="18"/>
        </w:rPr>
        <w:t>(1)</w:t>
      </w:r>
      <w:r>
        <w:rPr>
          <w:rFonts w:ascii="Lucida Sans Typewriter" w:hAnsi="Lucida Sans Typewriter"/>
          <w:sz w:val="18"/>
          <w:szCs w:val="18"/>
        </w:rPr>
        <w:t xml:space="preserve"> No person shall detonate explosives in any blasting operation in which more than five (5) pounds of explosives or the equivalent are used in a single charge or in which less than five (5) pounds of explosives are used by a regular user, excluding blasting for agriculture and underground coal, unless he is licensed by the department. The department shall issue a license to use explosives to any person who: </w:t>
      </w:r>
    </w:p>
    <w:p w14:paraId="40759CBF" w14:textId="77777777" w:rsidR="004A1447" w:rsidRDefault="004A1447" w:rsidP="004A1447">
      <w:pPr>
        <w:rPr>
          <w:rFonts w:ascii="Lucida Sans Typewriter" w:hAnsi="Lucida Sans Typewriter"/>
          <w:sz w:val="18"/>
          <w:szCs w:val="18"/>
        </w:rPr>
      </w:pPr>
    </w:p>
    <w:p w14:paraId="7B0B249F" w14:textId="77777777" w:rsidR="004A1447" w:rsidRDefault="004A1447" w:rsidP="004A1447">
      <w:pPr>
        <w:ind w:left="720"/>
        <w:rPr>
          <w:rFonts w:ascii="Lucida Sans Typewriter" w:hAnsi="Lucida Sans Typewriter"/>
          <w:sz w:val="18"/>
          <w:szCs w:val="18"/>
        </w:rPr>
      </w:pPr>
      <w:r>
        <w:rPr>
          <w:rFonts w:ascii="Lucida Sans Typewriter" w:hAnsi="Lucida Sans Typewriter"/>
          <w:b/>
          <w:bCs/>
          <w:sz w:val="18"/>
          <w:szCs w:val="18"/>
        </w:rPr>
        <w:t>(a)</w:t>
      </w:r>
      <w:r>
        <w:rPr>
          <w:rFonts w:ascii="Lucida Sans Typewriter" w:hAnsi="Lucida Sans Typewriter"/>
          <w:sz w:val="18"/>
          <w:szCs w:val="18"/>
        </w:rPr>
        <w:t xml:space="preserve"> Has worked in blasting operations for at least twenty-four (24) months under the immediate supervision of an experienced blaster or has worked in blasting operations for twelve (12) months and has completed a formal training program approved by the department; and </w:t>
      </w:r>
    </w:p>
    <w:p w14:paraId="7588F4C6" w14:textId="77777777" w:rsidR="004A1447" w:rsidRDefault="004A1447" w:rsidP="004A1447">
      <w:pPr>
        <w:ind w:firstLine="720"/>
        <w:rPr>
          <w:rFonts w:ascii="Lucida Sans Typewriter" w:hAnsi="Lucida Sans Typewriter"/>
          <w:sz w:val="18"/>
          <w:szCs w:val="18"/>
        </w:rPr>
      </w:pPr>
    </w:p>
    <w:p w14:paraId="22234A71" w14:textId="77777777" w:rsidR="004A1447" w:rsidRDefault="004A1447" w:rsidP="004A1447">
      <w:pPr>
        <w:ind w:left="720"/>
        <w:rPr>
          <w:rFonts w:ascii="Lucida Sans Typewriter" w:hAnsi="Lucida Sans Typewriter"/>
          <w:sz w:val="18"/>
          <w:szCs w:val="18"/>
        </w:rPr>
      </w:pPr>
      <w:r>
        <w:rPr>
          <w:rFonts w:ascii="Lucida Sans Typewriter" w:hAnsi="Lucida Sans Typewriter"/>
          <w:b/>
          <w:bCs/>
          <w:sz w:val="18"/>
          <w:szCs w:val="18"/>
        </w:rPr>
        <w:t>(b)</w:t>
      </w:r>
      <w:r>
        <w:rPr>
          <w:rFonts w:ascii="Lucida Sans Typewriter" w:hAnsi="Lucida Sans Typewriter"/>
          <w:sz w:val="18"/>
          <w:szCs w:val="18"/>
        </w:rPr>
        <w:t xml:space="preserve"> Has passed an examination prescribed by the department which shall test the examinee's practice of blasting operations and the storage, moving, handling, and detonation of explosives.</w:t>
      </w:r>
    </w:p>
    <w:p w14:paraId="3EEB83ED" w14:textId="77777777" w:rsidR="004A1447" w:rsidRDefault="004A1447" w:rsidP="004A1447">
      <w:pPr>
        <w:rPr>
          <w:rFonts w:ascii="Arial" w:hAnsi="Arial" w:cs="Arial"/>
          <w:sz w:val="20"/>
          <w:szCs w:val="20"/>
        </w:rPr>
      </w:pPr>
    </w:p>
    <w:p w14:paraId="6C3101BF" w14:textId="77777777" w:rsidR="004A1447" w:rsidRDefault="004A1447" w:rsidP="004A1447">
      <w:pPr>
        <w:rPr>
          <w:rFonts w:ascii="Lucida Sans Typewriter" w:hAnsi="Lucida Sans Typewriter"/>
          <w:sz w:val="18"/>
          <w:szCs w:val="18"/>
        </w:rPr>
      </w:pPr>
      <w:r>
        <w:rPr>
          <w:rFonts w:ascii="Lucida Sans Typewriter" w:hAnsi="Lucida Sans Typewriter"/>
          <w:b/>
          <w:bCs/>
          <w:sz w:val="18"/>
          <w:szCs w:val="18"/>
        </w:rPr>
        <w:t xml:space="preserve">(2) </w:t>
      </w:r>
      <w:r>
        <w:rPr>
          <w:rFonts w:ascii="Lucida Sans Typewriter" w:hAnsi="Lucida Sans Typewriter"/>
          <w:sz w:val="18"/>
          <w:szCs w:val="18"/>
        </w:rPr>
        <w:t>Application for license shall be in writing upon a form furnished by the department and shall be accompanied by a photograph of the applicant. If the applicant is successful in passing the examination, a license indicating his competency to detonate explosives shall be issued upon the payment of a fee of twenty-five dollars ($25).</w:t>
      </w:r>
    </w:p>
    <w:p w14:paraId="2F1CF6BF" w14:textId="77777777" w:rsidR="004A1447" w:rsidRDefault="004A1447" w:rsidP="004A1447">
      <w:pPr>
        <w:rPr>
          <w:rFonts w:ascii="Lucida Sans Typewriter" w:hAnsi="Lucida Sans Typewriter"/>
          <w:b/>
          <w:bCs/>
          <w:sz w:val="18"/>
          <w:szCs w:val="18"/>
        </w:rPr>
      </w:pPr>
    </w:p>
    <w:p w14:paraId="0532C8B2" w14:textId="77777777" w:rsidR="004A1447" w:rsidRDefault="004A1447" w:rsidP="004A1447">
      <w:pPr>
        <w:rPr>
          <w:rFonts w:ascii="Lucida Sans Typewriter" w:hAnsi="Lucida Sans Typewriter"/>
          <w:sz w:val="18"/>
          <w:szCs w:val="18"/>
        </w:rPr>
      </w:pPr>
      <w:r>
        <w:rPr>
          <w:rFonts w:ascii="Lucida Sans Typewriter" w:hAnsi="Lucida Sans Typewriter"/>
          <w:b/>
          <w:bCs/>
          <w:sz w:val="18"/>
          <w:szCs w:val="18"/>
        </w:rPr>
        <w:t xml:space="preserve">(5) </w:t>
      </w:r>
      <w:r>
        <w:rPr>
          <w:rFonts w:ascii="Lucida Sans Typewriter" w:hAnsi="Lucida Sans Typewriter"/>
          <w:sz w:val="18"/>
          <w:szCs w:val="18"/>
        </w:rPr>
        <w:t xml:space="preserve">The department shall not issue a blaster's license to any person not entitled to transport or receive explosives under existing      federal law, including persons who: </w:t>
      </w:r>
    </w:p>
    <w:p w14:paraId="0849F6D6" w14:textId="77777777" w:rsidR="004A1447" w:rsidRDefault="004A1447" w:rsidP="004A1447">
      <w:pPr>
        <w:rPr>
          <w:rFonts w:ascii="Lucida Sans Typewriter" w:hAnsi="Lucida Sans Typewriter"/>
          <w:sz w:val="18"/>
          <w:szCs w:val="18"/>
        </w:rPr>
      </w:pPr>
    </w:p>
    <w:p w14:paraId="188F1CA1" w14:textId="77777777" w:rsidR="004A1447" w:rsidRDefault="004A1447" w:rsidP="004A1447">
      <w:pPr>
        <w:ind w:left="720"/>
        <w:rPr>
          <w:rFonts w:ascii="Lucida Sans Typewriter" w:hAnsi="Lucida Sans Typewriter"/>
          <w:sz w:val="18"/>
          <w:szCs w:val="18"/>
        </w:rPr>
      </w:pPr>
      <w:r>
        <w:rPr>
          <w:rFonts w:ascii="Lucida Sans Typewriter" w:hAnsi="Lucida Sans Typewriter"/>
          <w:b/>
          <w:bCs/>
          <w:sz w:val="18"/>
          <w:szCs w:val="18"/>
        </w:rPr>
        <w:t>(a)</w:t>
      </w:r>
      <w:r>
        <w:rPr>
          <w:rFonts w:ascii="Lucida Sans Typewriter" w:hAnsi="Lucida Sans Typewriter"/>
          <w:sz w:val="18"/>
          <w:szCs w:val="18"/>
        </w:rPr>
        <w:t xml:space="preserve"> Are less than twenty-one (21) years of age; or</w:t>
      </w:r>
    </w:p>
    <w:p w14:paraId="4549F865" w14:textId="77777777" w:rsidR="004A1447" w:rsidRDefault="004A1447" w:rsidP="004A1447">
      <w:pPr>
        <w:ind w:left="720"/>
        <w:rPr>
          <w:rFonts w:ascii="Lucida Sans Typewriter" w:hAnsi="Lucida Sans Typewriter"/>
          <w:sz w:val="18"/>
          <w:szCs w:val="18"/>
        </w:rPr>
      </w:pPr>
      <w:r>
        <w:rPr>
          <w:rFonts w:ascii="Lucida Sans Typewriter" w:hAnsi="Lucida Sans Typewriter"/>
          <w:sz w:val="18"/>
          <w:szCs w:val="18"/>
        </w:rPr>
        <w:t> </w:t>
      </w:r>
    </w:p>
    <w:p w14:paraId="41CB2577" w14:textId="77777777" w:rsidR="004A1447" w:rsidRDefault="004A1447" w:rsidP="004A1447">
      <w:pPr>
        <w:pStyle w:val="BodyText3"/>
        <w:ind w:left="720"/>
        <w:rPr>
          <w:rFonts w:ascii="Lucida Sans Typewriter" w:hAnsi="Lucida Sans Typewriter"/>
          <w:sz w:val="18"/>
          <w:szCs w:val="18"/>
        </w:rPr>
      </w:pPr>
      <w:r>
        <w:rPr>
          <w:rFonts w:ascii="Lucida Sans Typewriter" w:hAnsi="Lucida Sans Typewriter"/>
          <w:b/>
          <w:bCs/>
          <w:sz w:val="18"/>
          <w:szCs w:val="18"/>
        </w:rPr>
        <w:t>(b)</w:t>
      </w:r>
      <w:r>
        <w:rPr>
          <w:rFonts w:ascii="Lucida Sans Typewriter" w:hAnsi="Lucida Sans Typewriter"/>
          <w:sz w:val="18"/>
          <w:szCs w:val="18"/>
        </w:rPr>
        <w:t xml:space="preserve"> Have been convicted in any court of a crime punishable by imprisonment for a term exceeding one (1) year, unless the conviction has been specifically exempted by the United States Bureau of Alcohol, Tobacco and Firearms or its successor. </w:t>
      </w:r>
    </w:p>
    <w:p w14:paraId="296919DA" w14:textId="77777777" w:rsidR="004A1447" w:rsidRDefault="004A1447" w:rsidP="004A1447">
      <w:pPr>
        <w:pStyle w:val="BodyText3"/>
        <w:rPr>
          <w:rFonts w:ascii="Lucida Sans Typewriter" w:hAnsi="Lucida Sans Typewriter"/>
          <w:b/>
          <w:bCs/>
          <w:sz w:val="18"/>
          <w:szCs w:val="18"/>
        </w:rPr>
      </w:pPr>
    </w:p>
    <w:p w14:paraId="40118EF2" w14:textId="77777777" w:rsidR="004A1447" w:rsidRPr="004A1447" w:rsidRDefault="004A1447" w:rsidP="004A1447">
      <w:pPr>
        <w:pStyle w:val="BodyText3"/>
        <w:rPr>
          <w:rFonts w:ascii="Arial" w:hAnsi="Arial" w:cs="Arial"/>
          <w:sz w:val="24"/>
          <w:szCs w:val="24"/>
        </w:rPr>
      </w:pPr>
      <w:r w:rsidRPr="004A1447">
        <w:rPr>
          <w:rFonts w:ascii="Arial" w:hAnsi="Arial" w:cs="Arial"/>
          <w:sz w:val="24"/>
          <w:szCs w:val="24"/>
        </w:rPr>
        <w:t>The fees associated with becoming a Licensed Blaster are as follows:</w:t>
      </w:r>
    </w:p>
    <w:p w14:paraId="7CA5B014" w14:textId="77777777" w:rsidR="004A1447" w:rsidRPr="004A1447" w:rsidRDefault="004A1447" w:rsidP="004A1447">
      <w:pPr>
        <w:pStyle w:val="BodyText3"/>
        <w:rPr>
          <w:rFonts w:ascii="Arial" w:hAnsi="Arial" w:cs="Arial"/>
          <w:sz w:val="24"/>
          <w:szCs w:val="24"/>
        </w:rPr>
      </w:pPr>
      <w:r w:rsidRPr="004A1447">
        <w:rPr>
          <w:rFonts w:ascii="Arial" w:hAnsi="Arial" w:cs="Arial"/>
          <w:sz w:val="24"/>
          <w:szCs w:val="24"/>
        </w:rPr>
        <w:t>          Full Course with books          $200.</w:t>
      </w:r>
    </w:p>
    <w:p w14:paraId="7B60EB1E" w14:textId="77777777" w:rsidR="004A1447" w:rsidRPr="004A1447" w:rsidRDefault="004A1447" w:rsidP="004A1447">
      <w:pPr>
        <w:pStyle w:val="BodyText3"/>
        <w:rPr>
          <w:rFonts w:ascii="Arial" w:hAnsi="Arial" w:cs="Arial"/>
          <w:sz w:val="24"/>
          <w:szCs w:val="24"/>
        </w:rPr>
      </w:pPr>
      <w:r w:rsidRPr="004A1447">
        <w:rPr>
          <w:rFonts w:ascii="Arial" w:hAnsi="Arial" w:cs="Arial"/>
          <w:sz w:val="24"/>
          <w:szCs w:val="24"/>
        </w:rPr>
        <w:t>          Application/Exam fee             $40.</w:t>
      </w:r>
    </w:p>
    <w:p w14:paraId="5028E7D7" w14:textId="77777777" w:rsidR="004A1447" w:rsidRPr="004A1447" w:rsidRDefault="004A1447" w:rsidP="004A1447">
      <w:pPr>
        <w:pStyle w:val="BodyText3"/>
        <w:rPr>
          <w:rFonts w:ascii="Arial" w:hAnsi="Arial" w:cs="Arial"/>
          <w:sz w:val="24"/>
          <w:szCs w:val="24"/>
        </w:rPr>
      </w:pPr>
      <w:r w:rsidRPr="004A1447">
        <w:rPr>
          <w:rFonts w:ascii="Arial" w:hAnsi="Arial" w:cs="Arial"/>
          <w:sz w:val="24"/>
          <w:szCs w:val="24"/>
        </w:rPr>
        <w:t>          License fee                             $25.</w:t>
      </w:r>
    </w:p>
    <w:p w14:paraId="4C530C61" w14:textId="77777777" w:rsidR="004A1447" w:rsidRDefault="004A1447"/>
    <w:sectPr w:rsidR="004A14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47"/>
    <w:rsid w:val="000B5988"/>
    <w:rsid w:val="004A1447"/>
    <w:rsid w:val="00692727"/>
    <w:rsid w:val="0095672F"/>
    <w:rsid w:val="00DD135D"/>
    <w:rsid w:val="00F7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447C619"/>
  <w15:chartTrackingRefBased/>
  <w15:docId w15:val="{C4C92098-D898-4975-8709-E6B82BF2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A1447"/>
    <w:rPr>
      <w:rFonts w:ascii="Lucida Sans Typewriter" w:hAnsi="Lucida Sans Typewriter"/>
      <w:b/>
      <w:bCs/>
      <w:sz w:val="20"/>
      <w:szCs w:val="20"/>
    </w:rPr>
  </w:style>
  <w:style w:type="paragraph" w:styleId="BodyText3">
    <w:name w:val="Body Text 3"/>
    <w:basedOn w:val="Normal"/>
    <w:rsid w:val="004A1447"/>
    <w:pPr>
      <w:spacing w:after="120"/>
    </w:pPr>
    <w:rPr>
      <w:sz w:val="16"/>
      <w:szCs w:val="16"/>
    </w:rPr>
  </w:style>
  <w:style w:type="character" w:styleId="Hyperlink">
    <w:name w:val="Hyperlink"/>
    <w:rsid w:val="00DD1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07</zp9r>
  </documentManagement>
</p:properties>
</file>

<file path=customXml/itemProps1.xml><?xml version="1.0" encoding="utf-8"?>
<ds:datastoreItem xmlns:ds="http://schemas.openxmlformats.org/officeDocument/2006/customXml" ds:itemID="{B9D96EED-379E-4BAD-8DE6-0CFC04C46676}"/>
</file>

<file path=customXml/itemProps2.xml><?xml version="1.0" encoding="utf-8"?>
<ds:datastoreItem xmlns:ds="http://schemas.openxmlformats.org/officeDocument/2006/customXml" ds:itemID="{06CF59C6-5407-4C98-8647-55831E01C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F0A6-9DBA-4F17-86B8-F3DE35140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Blaster Licensing</vt:lpstr>
    </vt:vector>
  </TitlesOfParts>
  <Company>EPPC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Blaster Licensing</dc:title>
  <dc:subject/>
  <dc:creator>DNR</dc:creator>
  <cp:keywords/>
  <cp:lastModifiedBy>Lemmon, Zach R (EEC)</cp:lastModifiedBy>
  <cp:revision>2</cp:revision>
  <dcterms:created xsi:type="dcterms:W3CDTF">2026-03-09T13:26:00Z</dcterms:created>
  <dcterms:modified xsi:type="dcterms:W3CDTF">2026-03-09T13:26:00Z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0x0101003088836DAACC41449DD4859025F341B0</vt:lpwstr>
  </property>
</Properties>
</file>